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44" w:rsidRPr="00615144" w:rsidRDefault="00615144" w:rsidP="00615144">
      <w:pPr>
        <w:tabs>
          <w:tab w:val="left" w:pos="2160"/>
        </w:tabs>
        <w:jc w:val="center"/>
        <w:rPr>
          <w:rFonts w:ascii="Arial" w:hAnsi="Arial" w:cs="Arial"/>
          <w:b/>
          <w:bCs/>
          <w:u w:val="single"/>
        </w:rPr>
      </w:pPr>
      <w:r w:rsidRPr="00615144">
        <w:rPr>
          <w:rFonts w:ascii="Arial" w:hAnsi="Arial" w:cs="Arial"/>
          <w:b/>
          <w:bCs/>
          <w:u w:val="single"/>
        </w:rPr>
        <w:t>Hauptsonderschau der Deutschen Zwerg-Wyandotten</w:t>
      </w:r>
    </w:p>
    <w:p w:rsidR="00615144" w:rsidRPr="00615144" w:rsidRDefault="00615144" w:rsidP="00615144">
      <w:pPr>
        <w:tabs>
          <w:tab w:val="left" w:pos="2160"/>
        </w:tabs>
        <w:jc w:val="center"/>
        <w:rPr>
          <w:rFonts w:ascii="Arial" w:hAnsi="Arial" w:cs="Arial"/>
          <w:b/>
          <w:bCs/>
        </w:rPr>
      </w:pPr>
      <w:r w:rsidRPr="00615144">
        <w:rPr>
          <w:rFonts w:ascii="Arial" w:hAnsi="Arial" w:cs="Arial"/>
          <w:b/>
          <w:bCs/>
        </w:rPr>
        <w:t>braungebändert, silberhalsig, goldhalsig, und Blau-silberhalsig</w:t>
      </w:r>
    </w:p>
    <w:p w:rsidR="00D208B5" w:rsidRDefault="00615144" w:rsidP="00615144">
      <w:pPr>
        <w:tabs>
          <w:tab w:val="left" w:pos="21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sowie </w:t>
      </w:r>
    </w:p>
    <w:p w:rsidR="00615144" w:rsidRPr="00615144" w:rsidRDefault="00615144" w:rsidP="00615144">
      <w:pPr>
        <w:tabs>
          <w:tab w:val="left" w:pos="2160"/>
        </w:tabs>
        <w:jc w:val="center"/>
        <w:rPr>
          <w:rFonts w:ascii="Arial" w:hAnsi="Arial" w:cs="Arial"/>
          <w:b/>
          <w:bCs/>
        </w:rPr>
      </w:pPr>
      <w:r w:rsidRPr="00615144">
        <w:rPr>
          <w:rFonts w:ascii="Arial" w:hAnsi="Arial" w:cs="Arial"/>
          <w:b/>
          <w:bCs/>
        </w:rPr>
        <w:t>orangefarbig-gebändert und orangehalsig</w:t>
      </w:r>
    </w:p>
    <w:p w:rsidR="00615144" w:rsidRPr="00615144" w:rsidRDefault="00615144" w:rsidP="00615144">
      <w:pPr>
        <w:tabs>
          <w:tab w:val="left" w:pos="2160"/>
        </w:tabs>
        <w:ind w:left="1276"/>
        <w:rPr>
          <w:rFonts w:ascii="Arial" w:hAnsi="Arial" w:cs="Arial"/>
          <w:b/>
          <w:bCs/>
        </w:rPr>
      </w:pPr>
      <w:r w:rsidRPr="00615144">
        <w:rPr>
          <w:rFonts w:ascii="Arial" w:hAnsi="Arial" w:cs="Arial"/>
          <w:b/>
          <w:bCs/>
        </w:rPr>
        <w:t>Zur besonderen Beachtung: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Maßgebend sind die AAB des BDRG, soweit sie nicht durch Sonderbestimmungen ergänzt werden.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Meldepapiere: </w:t>
      </w:r>
      <w:r w:rsidRPr="00615144">
        <w:rPr>
          <w:rFonts w:ascii="Arial" w:hAnsi="Arial" w:cs="Arial"/>
        </w:rPr>
        <w:t>AL Steve Nessel, Wörthstraße 16, 99189 Ringleben,            Tel.: 0162/8949040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  <w:color w:val="FF0000"/>
        </w:rPr>
      </w:pPr>
      <w:r w:rsidRPr="00615144">
        <w:rPr>
          <w:rFonts w:ascii="Arial" w:hAnsi="Arial" w:cs="Arial"/>
          <w:color w:val="FF0000"/>
        </w:rPr>
        <w:t>Meldeschluss ist der 31.10.2021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Zur Ausstellung gemeldet werden können: Alt- und Jungtiere, Zwerghühner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Veterinäramtliche Bestimmungen der Ausstellung:</w:t>
      </w:r>
    </w:p>
    <w:p w:rsidR="00615144" w:rsidRPr="00615144" w:rsidRDefault="00615144" w:rsidP="00615144">
      <w:pPr>
        <w:pStyle w:val="Listenabsatz"/>
        <w:numPr>
          <w:ilvl w:val="0"/>
          <w:numId w:val="2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Aus Gebieten mit Geflügelpest, Geflügelcholera und Newcastle-Krankheit, dürfen keine Tiere der Ausstellung zugeführt werden.</w:t>
      </w:r>
    </w:p>
    <w:p w:rsidR="00615144" w:rsidRPr="00615144" w:rsidRDefault="00615144" w:rsidP="00615144">
      <w:pPr>
        <w:pStyle w:val="Listenabsatz"/>
        <w:numPr>
          <w:ilvl w:val="0"/>
          <w:numId w:val="2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Groß- und Hühnergeflügel muss gegen Newcastle-Krankheit geimpft sein. Die Impfung muss 21 Tage vor Einlieferung, aber nicht länger als 4 Monate zurückliegen.</w:t>
      </w:r>
    </w:p>
    <w:p w:rsidR="00615144" w:rsidRPr="00615144" w:rsidRDefault="00615144" w:rsidP="00615144">
      <w:pPr>
        <w:pStyle w:val="Listenabsatz"/>
        <w:numPr>
          <w:ilvl w:val="0"/>
          <w:numId w:val="2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Tauben müssen gegen Paramyxovirose geimpft sein. Die Impfung muss 21 Tage vor Einlieferung, aber nicht länger als 4 Monate zurückliegen.</w:t>
      </w:r>
    </w:p>
    <w:p w:rsidR="00615144" w:rsidRPr="00615144" w:rsidRDefault="00615144" w:rsidP="00615144">
      <w:pPr>
        <w:tabs>
          <w:tab w:val="left" w:pos="2160"/>
        </w:tabs>
        <w:ind w:left="2124"/>
        <w:rPr>
          <w:rFonts w:ascii="Arial" w:hAnsi="Arial" w:cs="Arial"/>
          <w:b/>
          <w:bCs/>
        </w:rPr>
      </w:pPr>
      <w:r w:rsidRPr="00615144">
        <w:rPr>
          <w:rFonts w:ascii="Arial" w:hAnsi="Arial" w:cs="Arial"/>
          <w:b/>
          <w:bCs/>
        </w:rPr>
        <w:t>Das gültige Impfzeugnis muss bei Einlieferung vorliegen, wenn nicht, erfolgt keine Annahme der Ausstellungtiere.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  <w:b/>
          <w:bCs/>
        </w:rPr>
      </w:pPr>
      <w:r w:rsidRPr="00615144">
        <w:rPr>
          <w:rFonts w:ascii="Arial" w:hAnsi="Arial" w:cs="Arial"/>
          <w:b/>
          <w:bCs/>
        </w:rPr>
        <w:t>Ausstellungsdaten:</w:t>
      </w:r>
    </w:p>
    <w:p w:rsidR="00615144" w:rsidRPr="00615144" w:rsidRDefault="00615144" w:rsidP="00615144">
      <w:pPr>
        <w:tabs>
          <w:tab w:val="left" w:pos="2160"/>
        </w:tabs>
        <w:ind w:left="2160"/>
        <w:rPr>
          <w:rFonts w:ascii="Arial" w:hAnsi="Arial" w:cs="Arial"/>
          <w:b/>
          <w:bCs/>
          <w:color w:val="C00000"/>
        </w:rPr>
      </w:pPr>
      <w:r w:rsidRPr="00615144">
        <w:rPr>
          <w:rFonts w:ascii="Arial" w:hAnsi="Arial" w:cs="Arial"/>
          <w:b/>
          <w:bCs/>
          <w:color w:val="C00000"/>
        </w:rPr>
        <w:t>Einlieferung:</w:t>
      </w:r>
      <w:r w:rsidRPr="00615144">
        <w:rPr>
          <w:rFonts w:ascii="Arial" w:hAnsi="Arial" w:cs="Arial"/>
          <w:b/>
          <w:bCs/>
          <w:color w:val="C00000"/>
        </w:rPr>
        <w:tab/>
      </w:r>
      <w:r>
        <w:rPr>
          <w:rFonts w:ascii="Arial" w:hAnsi="Arial" w:cs="Arial"/>
          <w:b/>
          <w:bCs/>
          <w:color w:val="C00000"/>
        </w:rPr>
        <w:tab/>
      </w:r>
      <w:r w:rsidRPr="00615144">
        <w:rPr>
          <w:rFonts w:ascii="Arial" w:hAnsi="Arial" w:cs="Arial"/>
          <w:color w:val="C00000"/>
        </w:rPr>
        <w:t>Freitag, den 19.11.2021 ab 14:00 Uhr</w:t>
      </w:r>
    </w:p>
    <w:p w:rsidR="00615144" w:rsidRPr="00615144" w:rsidRDefault="00615144" w:rsidP="00615144">
      <w:pPr>
        <w:tabs>
          <w:tab w:val="left" w:pos="2160"/>
        </w:tabs>
        <w:ind w:left="2160"/>
        <w:rPr>
          <w:rFonts w:ascii="Arial" w:hAnsi="Arial" w:cs="Arial"/>
        </w:rPr>
      </w:pPr>
      <w:r w:rsidRPr="00615144">
        <w:rPr>
          <w:rFonts w:ascii="Arial" w:hAnsi="Arial" w:cs="Arial"/>
          <w:b/>
          <w:bCs/>
        </w:rPr>
        <w:t>Bewertung:</w:t>
      </w:r>
      <w:r w:rsidRPr="00615144">
        <w:rPr>
          <w:rFonts w:ascii="Arial" w:hAnsi="Arial" w:cs="Arial"/>
          <w:b/>
          <w:bCs/>
        </w:rPr>
        <w:tab/>
      </w:r>
      <w:r w:rsidRPr="00615144">
        <w:rPr>
          <w:rFonts w:ascii="Arial" w:hAnsi="Arial" w:cs="Arial"/>
          <w:b/>
          <w:bCs/>
        </w:rPr>
        <w:tab/>
      </w:r>
      <w:r w:rsidRPr="00615144">
        <w:rPr>
          <w:rFonts w:ascii="Arial" w:hAnsi="Arial" w:cs="Arial"/>
        </w:rPr>
        <w:t>Samstag, den  20.11.2021</w:t>
      </w:r>
    </w:p>
    <w:p w:rsidR="00615144" w:rsidRPr="00615144" w:rsidRDefault="00615144" w:rsidP="00615144">
      <w:pPr>
        <w:tabs>
          <w:tab w:val="left" w:pos="2160"/>
        </w:tabs>
        <w:ind w:left="2160"/>
        <w:rPr>
          <w:rFonts w:ascii="Arial" w:hAnsi="Arial" w:cs="Arial"/>
        </w:rPr>
      </w:pPr>
      <w:r w:rsidRPr="00615144">
        <w:rPr>
          <w:rFonts w:ascii="Arial" w:hAnsi="Arial" w:cs="Arial"/>
          <w:b/>
          <w:bCs/>
        </w:rPr>
        <w:t>Besuchszeiten:</w:t>
      </w:r>
      <w:r w:rsidRPr="00615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615144">
        <w:rPr>
          <w:rFonts w:ascii="Arial" w:hAnsi="Arial" w:cs="Arial"/>
        </w:rPr>
        <w:t xml:space="preserve">Samstag, den 20.11.2021 von 14:00 – 18:00 Uhr                                                                                             </w:t>
      </w:r>
    </w:p>
    <w:p w:rsidR="00615144" w:rsidRPr="00615144" w:rsidRDefault="00615144" w:rsidP="00615144">
      <w:pPr>
        <w:tabs>
          <w:tab w:val="left" w:pos="2160"/>
        </w:tabs>
        <w:ind w:left="2160"/>
        <w:rPr>
          <w:rFonts w:ascii="Arial" w:hAnsi="Arial" w:cs="Arial"/>
        </w:rPr>
      </w:pPr>
      <w:r w:rsidRPr="00615144">
        <w:rPr>
          <w:rFonts w:ascii="Arial" w:hAnsi="Arial" w:cs="Arial"/>
        </w:rPr>
        <w:tab/>
      </w:r>
      <w:r w:rsidRPr="00615144">
        <w:rPr>
          <w:rFonts w:ascii="Arial" w:hAnsi="Arial" w:cs="Arial"/>
        </w:rPr>
        <w:tab/>
      </w:r>
      <w:r w:rsidRPr="00615144">
        <w:rPr>
          <w:rFonts w:ascii="Arial" w:hAnsi="Arial" w:cs="Arial"/>
        </w:rPr>
        <w:tab/>
        <w:t>Sonntag, den 21.11.2021 von 09:00 – 13:00 Uhr</w:t>
      </w:r>
    </w:p>
    <w:p w:rsidR="00615144" w:rsidRPr="00615144" w:rsidRDefault="00615144" w:rsidP="00615144">
      <w:pPr>
        <w:tabs>
          <w:tab w:val="left" w:pos="2160"/>
        </w:tabs>
        <w:ind w:left="2160"/>
        <w:rPr>
          <w:rFonts w:ascii="Arial" w:hAnsi="Arial" w:cs="Arial"/>
        </w:rPr>
      </w:pP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  <w:b/>
          <w:bCs/>
        </w:rPr>
      </w:pPr>
      <w:r w:rsidRPr="00615144">
        <w:rPr>
          <w:rFonts w:ascii="Arial" w:hAnsi="Arial" w:cs="Arial"/>
          <w:b/>
          <w:bCs/>
        </w:rPr>
        <w:t>Tierverkauf:</w:t>
      </w:r>
      <w:r w:rsidRPr="00615144">
        <w:rPr>
          <w:rFonts w:ascii="Arial" w:hAnsi="Arial" w:cs="Arial"/>
        </w:rPr>
        <w:tab/>
      </w:r>
      <w:r w:rsidRPr="00615144">
        <w:rPr>
          <w:rFonts w:ascii="Arial" w:hAnsi="Arial" w:cs="Arial"/>
          <w:b/>
          <w:bCs/>
        </w:rPr>
        <w:t xml:space="preserve"> </w:t>
      </w:r>
      <w:r w:rsidRPr="00615144">
        <w:rPr>
          <w:rFonts w:ascii="Arial" w:hAnsi="Arial" w:cs="Arial"/>
        </w:rPr>
        <w:t>Samstag 14:00 – 18:00 und Sonntag 09:00 – 12:00 Uhr</w:t>
      </w:r>
    </w:p>
    <w:p w:rsidR="00615144" w:rsidRPr="00615144" w:rsidRDefault="00615144" w:rsidP="00615144">
      <w:pPr>
        <w:pStyle w:val="Listenabsatz"/>
        <w:tabs>
          <w:tab w:val="left" w:pos="2160"/>
        </w:tabs>
        <w:ind w:left="2160"/>
        <w:rPr>
          <w:rFonts w:ascii="Arial" w:hAnsi="Arial" w:cs="Arial"/>
        </w:rPr>
      </w:pPr>
      <w:r w:rsidRPr="00615144">
        <w:rPr>
          <w:rFonts w:ascii="Arial" w:hAnsi="Arial" w:cs="Arial"/>
        </w:rPr>
        <w:t>Vom Verkaufspreis der Tiere werden 10% Provision einbehalten.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  <w:b/>
          <w:bCs/>
        </w:rPr>
      </w:pPr>
      <w:r w:rsidRPr="00615144">
        <w:rPr>
          <w:rFonts w:ascii="Arial" w:hAnsi="Arial" w:cs="Arial"/>
          <w:b/>
          <w:bCs/>
        </w:rPr>
        <w:t xml:space="preserve">Preise aus Standgeld: </w:t>
      </w:r>
      <w:r w:rsidRPr="00615144">
        <w:rPr>
          <w:rFonts w:ascii="Arial" w:hAnsi="Arial" w:cs="Arial"/>
        </w:rPr>
        <w:t>8,- € Ehrenpreis, 4,- € Zuschlagspreis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Für Tiere, die durch höhere Gewalt oder unvorhergesehene Ereignisse verlustig gehen, lehnt die AL jegliche Verantwortung ab.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Tiere in der Jugendgruppe dürfen nur mit gültigem Jugendring und Bestätigung vom Jugendobmann ausgestellt werden.</w:t>
      </w:r>
    </w:p>
    <w:p w:rsidR="00615144" w:rsidRPr="00615144" w:rsidRDefault="00615144" w:rsidP="00615144">
      <w:pPr>
        <w:pStyle w:val="Listenabsatz"/>
        <w:numPr>
          <w:ilvl w:val="0"/>
          <w:numId w:val="1"/>
        </w:numPr>
        <w:tabs>
          <w:tab w:val="left" w:pos="2160"/>
        </w:tabs>
        <w:rPr>
          <w:rFonts w:ascii="Arial" w:hAnsi="Arial" w:cs="Arial"/>
        </w:rPr>
      </w:pPr>
      <w:r w:rsidRPr="00615144">
        <w:rPr>
          <w:rFonts w:ascii="Arial" w:hAnsi="Arial" w:cs="Arial"/>
        </w:rPr>
        <w:t>Reklamationen können bis 31. Dezember 2021 schriftlich beim AL Steve Nessel geltend gemacht werden.</w:t>
      </w:r>
    </w:p>
    <w:p w:rsidR="00615144" w:rsidRPr="00615144" w:rsidRDefault="00615144" w:rsidP="00615144">
      <w:pPr>
        <w:pStyle w:val="Listenabsatz"/>
        <w:tabs>
          <w:tab w:val="left" w:pos="2160"/>
        </w:tabs>
        <w:ind w:left="2160"/>
        <w:rPr>
          <w:rFonts w:ascii="Arial" w:hAnsi="Arial" w:cs="Arial"/>
        </w:rPr>
      </w:pPr>
    </w:p>
    <w:p w:rsidR="00615144" w:rsidRDefault="00615144" w:rsidP="00615144">
      <w:pPr>
        <w:tabs>
          <w:tab w:val="left" w:pos="2160"/>
        </w:tabs>
        <w:rPr>
          <w:rFonts w:ascii="Arial" w:hAnsi="Arial" w:cs="Arial"/>
          <w:b/>
          <w:bCs/>
          <w:sz w:val="24"/>
          <w:szCs w:val="24"/>
        </w:rPr>
      </w:pPr>
    </w:p>
    <w:p w:rsidR="00F53032" w:rsidRDefault="00F53032"/>
    <w:sectPr w:rsidR="00F53032" w:rsidSect="00F530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A5A85F-9EB6-441C-A4FA-805F10AB9285}"/>
    <w:embedBold r:id="rId2" w:fontKey="{E0BF5815-3425-4901-A191-3121FB3CBE88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EF676F7-282E-481C-A827-1262E4329035}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80A0D"/>
    <w:multiLevelType w:val="hybridMultilevel"/>
    <w:tmpl w:val="89702E44"/>
    <w:lvl w:ilvl="0" w:tplc="0407000F">
      <w:start w:val="1"/>
      <w:numFmt w:val="decimal"/>
      <w:lvlText w:val="%1."/>
      <w:lvlJc w:val="left"/>
      <w:pPr>
        <w:ind w:left="2160" w:hanging="360"/>
      </w:pPr>
    </w:lvl>
    <w:lvl w:ilvl="1" w:tplc="04070019" w:tentative="1">
      <w:start w:val="1"/>
      <w:numFmt w:val="lowerLetter"/>
      <w:lvlText w:val="%2."/>
      <w:lvlJc w:val="left"/>
      <w:pPr>
        <w:ind w:left="2880" w:hanging="360"/>
      </w:pPr>
    </w:lvl>
    <w:lvl w:ilvl="2" w:tplc="0407001B" w:tentative="1">
      <w:start w:val="1"/>
      <w:numFmt w:val="lowerRoman"/>
      <w:lvlText w:val="%3."/>
      <w:lvlJc w:val="right"/>
      <w:pPr>
        <w:ind w:left="3600" w:hanging="180"/>
      </w:pPr>
    </w:lvl>
    <w:lvl w:ilvl="3" w:tplc="0407000F" w:tentative="1">
      <w:start w:val="1"/>
      <w:numFmt w:val="decimal"/>
      <w:lvlText w:val="%4."/>
      <w:lvlJc w:val="left"/>
      <w:pPr>
        <w:ind w:left="4320" w:hanging="360"/>
      </w:pPr>
    </w:lvl>
    <w:lvl w:ilvl="4" w:tplc="04070019" w:tentative="1">
      <w:start w:val="1"/>
      <w:numFmt w:val="lowerLetter"/>
      <w:lvlText w:val="%5."/>
      <w:lvlJc w:val="left"/>
      <w:pPr>
        <w:ind w:left="5040" w:hanging="360"/>
      </w:pPr>
    </w:lvl>
    <w:lvl w:ilvl="5" w:tplc="0407001B" w:tentative="1">
      <w:start w:val="1"/>
      <w:numFmt w:val="lowerRoman"/>
      <w:lvlText w:val="%6."/>
      <w:lvlJc w:val="right"/>
      <w:pPr>
        <w:ind w:left="5760" w:hanging="180"/>
      </w:pPr>
    </w:lvl>
    <w:lvl w:ilvl="6" w:tplc="0407000F" w:tentative="1">
      <w:start w:val="1"/>
      <w:numFmt w:val="decimal"/>
      <w:lvlText w:val="%7."/>
      <w:lvlJc w:val="left"/>
      <w:pPr>
        <w:ind w:left="6480" w:hanging="360"/>
      </w:pPr>
    </w:lvl>
    <w:lvl w:ilvl="7" w:tplc="04070019" w:tentative="1">
      <w:start w:val="1"/>
      <w:numFmt w:val="lowerLetter"/>
      <w:lvlText w:val="%8."/>
      <w:lvlJc w:val="left"/>
      <w:pPr>
        <w:ind w:left="7200" w:hanging="360"/>
      </w:pPr>
    </w:lvl>
    <w:lvl w:ilvl="8" w:tplc="04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5CC81F0B"/>
    <w:multiLevelType w:val="hybridMultilevel"/>
    <w:tmpl w:val="E2766762"/>
    <w:lvl w:ilvl="0" w:tplc="04070019">
      <w:start w:val="1"/>
      <w:numFmt w:val="lowerLetter"/>
      <w:lvlText w:val="%1."/>
      <w:lvlJc w:val="left"/>
      <w:pPr>
        <w:ind w:left="2880" w:hanging="360"/>
      </w:pPr>
    </w:lvl>
    <w:lvl w:ilvl="1" w:tplc="04070019" w:tentative="1">
      <w:start w:val="1"/>
      <w:numFmt w:val="lowerLetter"/>
      <w:lvlText w:val="%2."/>
      <w:lvlJc w:val="left"/>
      <w:pPr>
        <w:ind w:left="3600" w:hanging="360"/>
      </w:pPr>
    </w:lvl>
    <w:lvl w:ilvl="2" w:tplc="0407001B" w:tentative="1">
      <w:start w:val="1"/>
      <w:numFmt w:val="lowerRoman"/>
      <w:lvlText w:val="%3."/>
      <w:lvlJc w:val="right"/>
      <w:pPr>
        <w:ind w:left="4320" w:hanging="180"/>
      </w:pPr>
    </w:lvl>
    <w:lvl w:ilvl="3" w:tplc="0407000F" w:tentative="1">
      <w:start w:val="1"/>
      <w:numFmt w:val="decimal"/>
      <w:lvlText w:val="%4."/>
      <w:lvlJc w:val="left"/>
      <w:pPr>
        <w:ind w:left="5040" w:hanging="360"/>
      </w:pPr>
    </w:lvl>
    <w:lvl w:ilvl="4" w:tplc="04070019" w:tentative="1">
      <w:start w:val="1"/>
      <w:numFmt w:val="lowerLetter"/>
      <w:lvlText w:val="%5."/>
      <w:lvlJc w:val="left"/>
      <w:pPr>
        <w:ind w:left="5760" w:hanging="360"/>
      </w:pPr>
    </w:lvl>
    <w:lvl w:ilvl="5" w:tplc="0407001B" w:tentative="1">
      <w:start w:val="1"/>
      <w:numFmt w:val="lowerRoman"/>
      <w:lvlText w:val="%6."/>
      <w:lvlJc w:val="right"/>
      <w:pPr>
        <w:ind w:left="6480" w:hanging="180"/>
      </w:pPr>
    </w:lvl>
    <w:lvl w:ilvl="6" w:tplc="0407000F" w:tentative="1">
      <w:start w:val="1"/>
      <w:numFmt w:val="decimal"/>
      <w:lvlText w:val="%7."/>
      <w:lvlJc w:val="left"/>
      <w:pPr>
        <w:ind w:left="7200" w:hanging="360"/>
      </w:pPr>
    </w:lvl>
    <w:lvl w:ilvl="7" w:tplc="04070019" w:tentative="1">
      <w:start w:val="1"/>
      <w:numFmt w:val="lowerLetter"/>
      <w:lvlText w:val="%8."/>
      <w:lvlJc w:val="left"/>
      <w:pPr>
        <w:ind w:left="7920" w:hanging="360"/>
      </w:pPr>
    </w:lvl>
    <w:lvl w:ilvl="8" w:tplc="0407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spelling="clean" w:grammar="clean"/>
  <w:defaultTabStop w:val="708"/>
  <w:hyphenationZone w:val="425"/>
  <w:characterSpacingControl w:val="doNotCompress"/>
  <w:compat>
    <w:applyBreakingRules/>
  </w:compat>
  <w:rsids>
    <w:rsidRoot w:val="00615144"/>
    <w:rsid w:val="000F41B9"/>
    <w:rsid w:val="003374EA"/>
    <w:rsid w:val="00615144"/>
    <w:rsid w:val="00703B25"/>
    <w:rsid w:val="0082046E"/>
    <w:rsid w:val="00D208B5"/>
    <w:rsid w:val="00D44C30"/>
    <w:rsid w:val="00F5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14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151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</dc:creator>
  <cp:lastModifiedBy>Opi</cp:lastModifiedBy>
  <cp:revision>3</cp:revision>
  <dcterms:created xsi:type="dcterms:W3CDTF">2021-03-20T13:44:00Z</dcterms:created>
  <dcterms:modified xsi:type="dcterms:W3CDTF">2021-03-20T13:59:00Z</dcterms:modified>
</cp:coreProperties>
</file>